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35" w:rsidRPr="00492435" w:rsidRDefault="00492435" w:rsidP="004924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924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The effect of the extract of </w:t>
      </w:r>
      <w:r w:rsidRPr="0049243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 xml:space="preserve">Crocus </w:t>
      </w:r>
      <w:proofErr w:type="spellStart"/>
      <w:r w:rsidRPr="0049243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sativus</w:t>
      </w:r>
      <w:proofErr w:type="spellEnd"/>
      <w:r w:rsidRPr="004924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on tracheal responsiveness and plasma levels of IL-4, IFN-γ, total NO and nitrite in ovalbumin sensitized Guinea-pigs</w:t>
      </w:r>
    </w:p>
    <w:bookmarkStart w:id="0" w:name="bau0005"/>
    <w:p w:rsidR="00656AC6" w:rsidRDefault="00492435">
      <w:r>
        <w:fldChar w:fldCharType="begin"/>
      </w:r>
      <w:r>
        <w:instrText xml:space="preserve"> HYPERLINK "https://www.sciencedirect.com/science/article/abs/pii/S0378874113001578" \l "!" </w:instrText>
      </w:r>
      <w:r>
        <w:fldChar w:fldCharType="separate"/>
      </w:r>
      <w:proofErr w:type="spellStart"/>
      <w:r>
        <w:rPr>
          <w:rStyle w:val="text"/>
          <w:color w:val="0000FF"/>
          <w:u w:val="single"/>
        </w:rPr>
        <w:t>GoltajByrami</w:t>
      </w:r>
      <w:r>
        <w:rPr>
          <w:rStyle w:val="author-ref"/>
          <w:color w:val="0000FF"/>
          <w:u w:val="single"/>
          <w:vertAlign w:val="superscript"/>
        </w:rPr>
        <w:t>a</w:t>
      </w:r>
      <w:r>
        <w:fldChar w:fldCharType="end"/>
      </w:r>
      <w:bookmarkStart w:id="1" w:name="bau0010"/>
      <w:bookmarkEnd w:id="0"/>
      <w:r>
        <w:fldChar w:fldCharType="begin"/>
      </w:r>
      <w:r>
        <w:instrText xml:space="preserve"> HYPERLINK "https://www.sciencedirect.com/science/article/abs/pii/S0378874113001578" \l "!" </w:instrText>
      </w:r>
      <w:r>
        <w:fldChar w:fldCharType="separate"/>
      </w:r>
      <w:r>
        <w:rPr>
          <w:rStyle w:val="text"/>
          <w:color w:val="0000FF"/>
          <w:u w:val="single"/>
        </w:rPr>
        <w:t>Mohammad</w:t>
      </w:r>
      <w:proofErr w:type="spellEnd"/>
      <w:r>
        <w:rPr>
          <w:rStyle w:val="text"/>
          <w:color w:val="0000FF"/>
          <w:u w:val="single"/>
        </w:rPr>
        <w:t xml:space="preserve"> </w:t>
      </w:r>
      <w:proofErr w:type="spellStart"/>
      <w:r>
        <w:rPr>
          <w:rStyle w:val="text"/>
          <w:color w:val="0000FF"/>
          <w:u w:val="single"/>
        </w:rPr>
        <w:t>HosseinBoskabady</w:t>
      </w:r>
      <w:r>
        <w:rPr>
          <w:rStyle w:val="author-ref"/>
          <w:color w:val="0000FF"/>
          <w:u w:val="single"/>
          <w:vertAlign w:val="superscript"/>
        </w:rPr>
        <w:t>a</w:t>
      </w:r>
      <w:r>
        <w:fldChar w:fldCharType="end"/>
      </w:r>
      <w:bookmarkStart w:id="2" w:name="bau0015"/>
      <w:bookmarkEnd w:id="1"/>
      <w:r>
        <w:fldChar w:fldCharType="begin"/>
      </w:r>
      <w:r>
        <w:instrText xml:space="preserve"> HYPERLINK "https://www.sciencedirect.com/science/article/abs/pii/S0378874113001578" \l "!" </w:instrText>
      </w:r>
      <w:r>
        <w:fldChar w:fldCharType="separate"/>
      </w:r>
      <w:r>
        <w:rPr>
          <w:rStyle w:val="text"/>
          <w:color w:val="0000FF"/>
          <w:u w:val="single"/>
        </w:rPr>
        <w:t>SedighehJalali</w:t>
      </w:r>
      <w:r>
        <w:rPr>
          <w:rStyle w:val="author-ref"/>
          <w:color w:val="0000FF"/>
          <w:u w:val="single"/>
          <w:vertAlign w:val="superscript"/>
        </w:rPr>
        <w:t>b</w:t>
      </w:r>
      <w:r>
        <w:fldChar w:fldCharType="end"/>
      </w:r>
      <w:bookmarkStart w:id="3" w:name="bau0020"/>
      <w:bookmarkEnd w:id="2"/>
      <w:r>
        <w:fldChar w:fldCharType="begin"/>
      </w:r>
      <w:r>
        <w:instrText xml:space="preserve"> HYPERLINK "https://www.sciencedirect.com/science/article/abs/pii/S0378874113001578" \l "!" </w:instrText>
      </w:r>
      <w:r>
        <w:fldChar w:fldCharType="separate"/>
      </w:r>
      <w:r>
        <w:rPr>
          <w:rStyle w:val="text"/>
          <w:color w:val="0000FF"/>
          <w:u w:val="single"/>
        </w:rPr>
        <w:t>TaherehFarkhondeh</w:t>
      </w:r>
      <w:r>
        <w:rPr>
          <w:rStyle w:val="author-ref"/>
          <w:color w:val="0000FF"/>
          <w:u w:val="single"/>
          <w:vertAlign w:val="superscript"/>
        </w:rPr>
        <w:t>c</w:t>
      </w:r>
      <w:proofErr w:type="spellEnd"/>
      <w:r>
        <w:fldChar w:fldCharType="end"/>
      </w:r>
      <w:bookmarkEnd w:id="3"/>
    </w:p>
    <w:p w:rsidR="00492435" w:rsidRPr="00492435" w:rsidRDefault="00492435" w:rsidP="004924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2435">
        <w:rPr>
          <w:rFonts w:ascii="Times New Roman" w:eastAsia="Times New Roman" w:hAnsi="Times New Roman" w:cs="Times New Roman"/>
          <w:b/>
          <w:bCs/>
          <w:sz w:val="36"/>
          <w:szCs w:val="36"/>
        </w:rPr>
        <w:t>Abstract</w:t>
      </w:r>
    </w:p>
    <w:p w:rsidR="00492435" w:rsidRPr="00492435" w:rsidRDefault="00492435" w:rsidP="00492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92435">
        <w:rPr>
          <w:rFonts w:ascii="Times New Roman" w:eastAsia="Times New Roman" w:hAnsi="Times New Roman" w:cs="Times New Roman"/>
          <w:b/>
          <w:bCs/>
          <w:sz w:val="27"/>
          <w:szCs w:val="27"/>
        </w:rPr>
        <w:t>Ethnomedical</w:t>
      </w:r>
      <w:proofErr w:type="spellEnd"/>
      <w:r w:rsidRPr="0049243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relevance</w:t>
      </w:r>
    </w:p>
    <w:p w:rsidR="00492435" w:rsidRPr="00492435" w:rsidRDefault="00492435" w:rsidP="004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Anti-inflammatory, </w:t>
      </w:r>
      <w:proofErr w:type="spellStart"/>
      <w:r w:rsidRPr="00492435">
        <w:rPr>
          <w:rFonts w:ascii="Times New Roman" w:eastAsia="Times New Roman" w:hAnsi="Times New Roman" w:cs="Times New Roman"/>
          <w:sz w:val="24"/>
          <w:szCs w:val="24"/>
        </w:rPr>
        <w:t>anti oxidant</w:t>
      </w:r>
      <w:proofErr w:type="spellEnd"/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 and effect of 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Crocus </w:t>
      </w:r>
      <w:proofErr w:type="spellStart"/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sativus</w:t>
      </w:r>
      <w:proofErr w:type="spellEnd"/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sativus</w:t>
      </w:r>
      <w:proofErr w:type="spellEnd"/>
      <w:r w:rsidRPr="00492435">
        <w:rPr>
          <w:rFonts w:ascii="Times New Roman" w:eastAsia="Times New Roman" w:hAnsi="Times New Roman" w:cs="Times New Roman"/>
          <w:sz w:val="24"/>
          <w:szCs w:val="24"/>
        </w:rPr>
        <w:t>) on Th</w:t>
      </w:r>
      <w:r w:rsidRPr="0049243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>/Th</w:t>
      </w:r>
      <w:r w:rsidRPr="0049243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 balance were described previously.</w:t>
      </w:r>
    </w:p>
    <w:p w:rsidR="00492435" w:rsidRPr="00492435" w:rsidRDefault="00492435" w:rsidP="00492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92435">
        <w:rPr>
          <w:rFonts w:ascii="Times New Roman" w:eastAsia="Times New Roman" w:hAnsi="Times New Roman" w:cs="Times New Roman"/>
          <w:b/>
          <w:bCs/>
          <w:sz w:val="27"/>
          <w:szCs w:val="27"/>
        </w:rPr>
        <w:t>Aim of the study</w:t>
      </w:r>
    </w:p>
    <w:p w:rsidR="00492435" w:rsidRPr="00492435" w:rsidRDefault="00492435" w:rsidP="004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The preventive effects of the extract of 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Crocus </w:t>
      </w:r>
      <w:proofErr w:type="spellStart"/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sativus</w:t>
      </w:r>
      <w:proofErr w:type="spellEnd"/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 on tracheal responsiveness and plasma levels of IL-4, IFN-γ, total NO and nitrite were examined on sensitized guinea pigs.</w:t>
      </w:r>
    </w:p>
    <w:p w:rsidR="00492435" w:rsidRPr="00492435" w:rsidRDefault="00492435" w:rsidP="00492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92435">
        <w:rPr>
          <w:rFonts w:ascii="Times New Roman" w:eastAsia="Times New Roman" w:hAnsi="Times New Roman" w:cs="Times New Roman"/>
          <w:b/>
          <w:bCs/>
          <w:sz w:val="27"/>
          <w:szCs w:val="27"/>
        </w:rPr>
        <w:t>Materials and methods</w:t>
      </w:r>
    </w:p>
    <w:p w:rsidR="00492435" w:rsidRPr="00492435" w:rsidRDefault="00492435" w:rsidP="004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Five groups of sensitized guinea pigs to ovalbumin (OVA), were given drinking water containing three concentrations of the extract of 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Crocus </w:t>
      </w:r>
      <w:proofErr w:type="spellStart"/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sativus</w:t>
      </w:r>
      <w:proofErr w:type="spellEnd"/>
      <w:r w:rsidRPr="00492435">
        <w:rPr>
          <w:rFonts w:ascii="Times New Roman" w:eastAsia="Times New Roman" w:hAnsi="Times New Roman" w:cs="Times New Roman"/>
          <w:sz w:val="24"/>
          <w:szCs w:val="24"/>
        </w:rPr>
        <w:t>, dexamethasone (S+D) or alone (group S). Tracheal responses (TR) of control animals (group C) and sensitized guinea pigs (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=6, for each group) to </w:t>
      </w:r>
      <w:proofErr w:type="spellStart"/>
      <w:r w:rsidRPr="00492435">
        <w:rPr>
          <w:rFonts w:ascii="Times New Roman" w:eastAsia="Times New Roman" w:hAnsi="Times New Roman" w:cs="Times New Roman"/>
          <w:sz w:val="24"/>
          <w:szCs w:val="24"/>
        </w:rPr>
        <w:t>methacholine</w:t>
      </w:r>
      <w:proofErr w:type="spellEnd"/>
      <w:r w:rsidRPr="00492435">
        <w:rPr>
          <w:rFonts w:ascii="Times New Roman" w:eastAsia="Times New Roman" w:hAnsi="Times New Roman" w:cs="Times New Roman"/>
          <w:sz w:val="24"/>
          <w:szCs w:val="24"/>
        </w:rPr>
        <w:t>, OVA and the levels of IL-4, IFN-γ, total NO and nitrite in serum were examined.</w:t>
      </w:r>
    </w:p>
    <w:p w:rsidR="00492435" w:rsidRPr="00492435" w:rsidRDefault="00492435" w:rsidP="00492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92435">
        <w:rPr>
          <w:rFonts w:ascii="Times New Roman" w:eastAsia="Times New Roman" w:hAnsi="Times New Roman" w:cs="Times New Roman"/>
          <w:b/>
          <w:bCs/>
          <w:sz w:val="27"/>
          <w:szCs w:val="27"/>
        </w:rPr>
        <w:t>Results</w:t>
      </w:r>
    </w:p>
    <w:p w:rsidR="00492435" w:rsidRPr="00492435" w:rsidRDefault="00492435" w:rsidP="004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The TR to both </w:t>
      </w:r>
      <w:proofErr w:type="spellStart"/>
      <w:r w:rsidRPr="00492435">
        <w:rPr>
          <w:rFonts w:ascii="Times New Roman" w:eastAsia="Times New Roman" w:hAnsi="Times New Roman" w:cs="Times New Roman"/>
          <w:sz w:val="24"/>
          <w:szCs w:val="24"/>
        </w:rPr>
        <w:t>methacholine</w:t>
      </w:r>
      <w:proofErr w:type="spellEnd"/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 and OVA, the levels of serum IL-4, total NO and nitrite in S guinea pigs were significantly increased but that of IFN-γ and IFN-γ/IL-4 ratio (Th</w:t>
      </w:r>
      <w:r w:rsidRPr="0049243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>/Th</w:t>
      </w:r>
      <w:r w:rsidRPr="0049243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 balance) were decreased compared to the controls (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&lt;0.05 to 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&lt;0.001). In the treated animals with dexamethasone and all concentrations of the extract, TR to both </w:t>
      </w:r>
      <w:proofErr w:type="spellStart"/>
      <w:r w:rsidRPr="00492435">
        <w:rPr>
          <w:rFonts w:ascii="Times New Roman" w:eastAsia="Times New Roman" w:hAnsi="Times New Roman" w:cs="Times New Roman"/>
          <w:sz w:val="24"/>
          <w:szCs w:val="24"/>
        </w:rPr>
        <w:t>methacholine</w:t>
      </w:r>
      <w:proofErr w:type="spellEnd"/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 and OVA, IL-4, total NO and nitrite were significantly decreased but IFN-γ and IFN-γ/IL-4 ratio increased compared to S group (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&lt;0.05 to 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>&lt;0.001). The effects of the highest concentration of the extract was greater than those of other concentrations and the effect of dexamethasone (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&lt;0.05 to </w:t>
      </w:r>
      <w:r w:rsidRPr="0049243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>&lt;0.01).</w:t>
      </w:r>
    </w:p>
    <w:p w:rsidR="00492435" w:rsidRDefault="00492435" w:rsidP="00492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92435" w:rsidRDefault="00492435" w:rsidP="00492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92435" w:rsidRPr="00492435" w:rsidRDefault="00492435" w:rsidP="00492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4" w:name="_GoBack"/>
      <w:bookmarkEnd w:id="4"/>
      <w:r w:rsidRPr="0049243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Conclusions</w:t>
      </w:r>
    </w:p>
    <w:p w:rsidR="00492435" w:rsidRPr="00492435" w:rsidRDefault="00492435" w:rsidP="00492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These results not only showed a preventive effect of C. </w:t>
      </w:r>
      <w:proofErr w:type="spellStart"/>
      <w:r w:rsidRPr="00492435">
        <w:rPr>
          <w:rFonts w:ascii="Times New Roman" w:eastAsia="Times New Roman" w:hAnsi="Times New Roman" w:cs="Times New Roman"/>
          <w:sz w:val="24"/>
          <w:szCs w:val="24"/>
        </w:rPr>
        <w:t>sativus</w:t>
      </w:r>
      <w:proofErr w:type="spellEnd"/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 extract on tracheal responses and serum levels of inflammatory mediators in sensitized guinea pigs but also showed increased Th</w:t>
      </w:r>
      <w:r w:rsidRPr="0049243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>/Th</w:t>
      </w:r>
      <w:r w:rsidRPr="0049243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92435">
        <w:rPr>
          <w:rFonts w:ascii="Times New Roman" w:eastAsia="Times New Roman" w:hAnsi="Times New Roman" w:cs="Times New Roman"/>
          <w:sz w:val="24"/>
          <w:szCs w:val="24"/>
        </w:rPr>
        <w:t xml:space="preserve"> balance.</w:t>
      </w:r>
    </w:p>
    <w:p w:rsidR="00492435" w:rsidRDefault="00492435"/>
    <w:sectPr w:rsidR="00492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4A"/>
    <w:rsid w:val="00492435"/>
    <w:rsid w:val="0062544A"/>
    <w:rsid w:val="006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8AC2F78"/>
  <w15:chartTrackingRefBased/>
  <w15:docId w15:val="{161D1DCA-CB7C-4E2B-A865-ACAD91F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92435"/>
  </w:style>
  <w:style w:type="character" w:customStyle="1" w:styleId="author-ref">
    <w:name w:val="author-ref"/>
    <w:basedOn w:val="DefaultParagraphFont"/>
    <w:rsid w:val="0049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AZAD</dc:creator>
  <cp:keywords/>
  <dc:description/>
  <cp:lastModifiedBy>MOHAMMAD AZAD</cp:lastModifiedBy>
  <cp:revision>2</cp:revision>
  <dcterms:created xsi:type="dcterms:W3CDTF">2021-05-23T11:18:00Z</dcterms:created>
  <dcterms:modified xsi:type="dcterms:W3CDTF">2021-05-23T11:19:00Z</dcterms:modified>
</cp:coreProperties>
</file>